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C3" w:rsidRDefault="001D41B3">
      <w:pPr>
        <w:pStyle w:val="a3"/>
        <w:spacing w:before="3"/>
        <w:ind w:left="0"/>
        <w:jc w:val="left"/>
        <w:rPr>
          <w:sz w:val="27"/>
          <w:lang w:val="ru-RU"/>
        </w:rPr>
      </w:pPr>
      <w:r>
        <w:rPr>
          <w:noProof/>
          <w:sz w:val="27"/>
          <w:lang w:val="ru-RU" w:eastAsia="ru-RU" w:bidi="ar-SA"/>
        </w:rPr>
        <w:drawing>
          <wp:inline distT="0" distB="0" distL="0" distR="0">
            <wp:extent cx="6364941" cy="9108141"/>
            <wp:effectExtent l="0" t="0" r="0" b="0"/>
            <wp:docPr id="2" name="Рисунок 2" descr="C:\Users\1\Desktop\образовательные программы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разовательные программы\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43" cy="911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1B3" w:rsidRDefault="001D41B3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</w:p>
    <w:p w:rsidR="001D41B3" w:rsidRDefault="001D41B3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</w:p>
    <w:p w:rsidR="001D41B3" w:rsidRDefault="001D41B3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</w:p>
    <w:p w:rsidR="00554A79" w:rsidRPr="00554A79" w:rsidRDefault="00554A79" w:rsidP="00554A79">
      <w:pPr>
        <w:spacing w:before="168" w:after="168" w:line="288" w:lineRule="auto"/>
        <w:jc w:val="both"/>
        <w:rPr>
          <w:b/>
          <w:color w:val="000000"/>
          <w:sz w:val="24"/>
          <w:szCs w:val="24"/>
          <w:lang w:val="ru-RU" w:eastAsia="ru-RU"/>
        </w:rPr>
      </w:pPr>
      <w:bookmarkStart w:id="0" w:name="_GoBack"/>
      <w:bookmarkEnd w:id="0"/>
      <w:r w:rsidRPr="00554A79">
        <w:rPr>
          <w:b/>
          <w:color w:val="000000"/>
          <w:sz w:val="24"/>
          <w:szCs w:val="24"/>
          <w:lang w:val="ru-RU" w:eastAsia="ru-RU"/>
        </w:rPr>
        <w:lastRenderedPageBreak/>
        <w:t>3.3.Регламентирование образовательного процесса: учебный год в 1-9 классах делится на четыре четверти.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Продолжительность каникул в течение учебного года составляет не менее 30 календарных дней и регулируется ежегодно календарным графиком.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Для обучающихся 1 класса устанавливаются дополнительные каникулы в феврале месяце (7 календарных дней).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b/>
          <w:color w:val="000000"/>
          <w:sz w:val="24"/>
          <w:szCs w:val="24"/>
          <w:lang w:val="ru-RU" w:eastAsia="ru-RU"/>
        </w:rPr>
        <w:t>3.4. Регламентирование образовательного процесса на неделю: продолжительность учебной рабочей недели</w:t>
      </w:r>
      <w:r w:rsidRPr="00554A79">
        <w:rPr>
          <w:color w:val="000000"/>
          <w:sz w:val="24"/>
          <w:szCs w:val="24"/>
          <w:lang w:val="ru-RU" w:eastAsia="ru-RU"/>
        </w:rPr>
        <w:t>: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5-ти дневная рабочая неделя в 1  классе;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6-ти дневная рабочая неделя во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2</w:t>
      </w:r>
      <w:proofErr w:type="gramEnd"/>
      <w:r w:rsidRPr="00554A79">
        <w:rPr>
          <w:color w:val="000000"/>
          <w:sz w:val="24"/>
          <w:szCs w:val="24"/>
          <w:lang w:val="ru-RU" w:eastAsia="ru-RU"/>
        </w:rPr>
        <w:t xml:space="preserve"> – 9 классах.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b/>
          <w:color w:val="000000"/>
          <w:sz w:val="24"/>
          <w:szCs w:val="24"/>
          <w:lang w:val="ru-RU" w:eastAsia="ru-RU"/>
        </w:rPr>
      </w:pPr>
      <w:r w:rsidRPr="00554A79">
        <w:rPr>
          <w:b/>
          <w:color w:val="000000"/>
          <w:sz w:val="24"/>
          <w:szCs w:val="24"/>
          <w:lang w:val="ru-RU" w:eastAsia="ru-RU"/>
        </w:rPr>
        <w:t>3.5. Регламентирование образовательного процесса на день: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3.5.1. Учебные занятия организуются в одну смену. 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Внеурочная деятельность (кружки и секции), индивидуально-групповые занятия, группы продленного дня и т. п. организуются после учебных занятий.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3.5.2. Внеурочная деятельность (кружки, секции и др.), факультативные и индивидуально-групповые занятия организуется после учебных занятий с отведением времени на отдых.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3.5.3. Начало занятий - 8.00. 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3.5.4. Продолжительность урока во всех классах 45 минут. В первом классе используется «ступенчатый» режим обучения в первом полугодии: сентябр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ь-</w:t>
      </w:r>
      <w:proofErr w:type="gramEnd"/>
      <w:r w:rsidRPr="00554A79">
        <w:rPr>
          <w:color w:val="000000"/>
          <w:sz w:val="24"/>
          <w:szCs w:val="24"/>
          <w:lang w:val="ru-RU" w:eastAsia="ru-RU"/>
        </w:rPr>
        <w:t xml:space="preserve"> октябрь – три урока в день по 35 минут каждый, в ноябре - декабре – четыре урока по 35 минут каждый, в январе- мае- четыре урока по 40 минут каждый. В середине учебного дня в первом классе устанавливается динамическая пауза.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3.5.5. Продолжительность перемен между уроками составляет не менее 10 минут, после 3-го урока перемена 15 минут. Для обеспечения порядка, сохранности жизни и 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здоровья</w:t>
      </w:r>
      <w:proofErr w:type="gramEnd"/>
      <w:r w:rsidRPr="00554A79">
        <w:rPr>
          <w:color w:val="000000"/>
          <w:sz w:val="24"/>
          <w:szCs w:val="24"/>
          <w:lang w:val="ru-RU" w:eastAsia="ru-RU"/>
        </w:rPr>
        <w:t xml:space="preserve"> обучающихся до начала уроков, в перемену осуществляется дежурство администрации, педагогов, классов в соответствии с графиком дежурств, установленным приказом директора.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3.5.6. Урок начинается по звонку.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3.5.7. На уроках проводятся физкультурные минутки и гимнастика для глаз в соответствии с Санитарно-эпидемиологическими правилами СанПиН 2.4.2.2821-10.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3.5.8.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3.5.9. Учителям категорически запрещается впускать в класс посторонних лиц без предварительного разрешения директора школы, а в случае его отсутствия – дежурного администратора.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3.5.10. Педагогическим работникам категорически запрещается вести прием родителей во время учебных занятий.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3.5.11. Прием родителей (законных представителей) директором школы и заместителем директора осуществляется ежедневно с 8.00 до 12.00, в субботу с 8.00до10.00.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lastRenderedPageBreak/>
        <w:t xml:space="preserve">3.5.12. Запрещается отпускать учеников с уроков на различные мероприятия (репетиции, соревнования). 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3.5.13. Запрещается удаление 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554A79">
        <w:rPr>
          <w:color w:val="000000"/>
          <w:sz w:val="24"/>
          <w:szCs w:val="24"/>
          <w:lang w:val="ru-RU" w:eastAsia="ru-RU"/>
        </w:rPr>
        <w:t xml:space="preserve"> из класса, моральное или физическое воздействие на обучающихся.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3.5.14. Учитель, ведущий последний урок, выводит детей этого класса в раздевалку и присутствует там до ухода из здания всех учеников. </w:t>
      </w:r>
    </w:p>
    <w:p w:rsidR="00554A79" w:rsidRPr="00554A79" w:rsidRDefault="00554A79" w:rsidP="00554A79">
      <w:pPr>
        <w:spacing w:before="168" w:after="168" w:line="288" w:lineRule="auto"/>
        <w:jc w:val="both"/>
        <w:rPr>
          <w:b/>
          <w:color w:val="000000"/>
          <w:sz w:val="24"/>
          <w:szCs w:val="24"/>
          <w:lang w:val="ru-RU" w:eastAsia="ru-RU"/>
        </w:rPr>
      </w:pPr>
      <w:r w:rsidRPr="00554A79">
        <w:rPr>
          <w:b/>
          <w:color w:val="000000"/>
          <w:sz w:val="24"/>
          <w:szCs w:val="24"/>
          <w:lang w:val="ru-RU" w:eastAsia="ru-RU"/>
        </w:rPr>
        <w:t>3.6.Регламентация воспитательного процесса в школе: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3.6.1. Организация воспитательного процесса регламентируется расписанием работы группы продленного дня, внеурочной деятельности.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3.6.2.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3.6.3. Классные руководители, воспитатель ГПД сопровождают детей в столовую, присутствуют при приеме пищи детьми и обеспечивают порядок.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3.6.4. Работа ГПД строится в соответствии с действующими требованиями к организации и режиму работы групп продленного дня. 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3.6.5. Продолжительность самоподготовки: в 1-м классе со второго полугодия – до 1 часа, во 2-м – до 1,5 часа, в 3-4-х – до 2 часов.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3.6.6. В режиме дня ГПД воспитателем предусматривается сочетание двигательной активности воспитанников на воздухе (прогулка, подвижные и спортивные игры и др.) до начала самоподготовки, и участие обучающихся в мероприятиях эмоционального характера после самоподготовки.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3.6.7 Изменения в расписании уроков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554A79" w:rsidRPr="00554A79" w:rsidRDefault="00554A79" w:rsidP="00554A79">
      <w:pPr>
        <w:spacing w:line="288" w:lineRule="auto"/>
        <w:jc w:val="both"/>
        <w:outlineLvl w:val="1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 xml:space="preserve">4. ПРОМЕЖУТОЧНАЯ И ИТОГОВАЯ АТТЕСТАЦИЯ 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ОБУЧАЮЩИХСЯ</w:t>
      </w:r>
      <w:proofErr w:type="gramEnd"/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4.1. Оценка индивидуальных достижений обучающихся осуществляется по окончании каждого учебного периода: 1 класс</w:t>
      </w:r>
      <w:proofErr w:type="gramStart"/>
      <w:r w:rsidRPr="00554A79">
        <w:rPr>
          <w:color w:val="000000"/>
          <w:sz w:val="24"/>
          <w:szCs w:val="24"/>
          <w:lang w:val="ru-RU" w:eastAsia="ru-RU"/>
        </w:rPr>
        <w:t>ы-</w:t>
      </w:r>
      <w:proofErr w:type="gramEnd"/>
      <w:r w:rsidRPr="00554A79">
        <w:rPr>
          <w:color w:val="000000"/>
          <w:sz w:val="24"/>
          <w:szCs w:val="24"/>
          <w:lang w:val="ru-RU" w:eastAsia="ru-RU"/>
        </w:rPr>
        <w:t xml:space="preserve"> по итогам учебного года (</w:t>
      </w:r>
      <w:proofErr w:type="spellStart"/>
      <w:r w:rsidRPr="00554A79">
        <w:rPr>
          <w:color w:val="000000"/>
          <w:sz w:val="24"/>
          <w:szCs w:val="24"/>
          <w:lang w:val="ru-RU" w:eastAsia="ru-RU"/>
        </w:rPr>
        <w:t>безотметочное</w:t>
      </w:r>
      <w:proofErr w:type="spellEnd"/>
      <w:r w:rsidRPr="00554A79">
        <w:rPr>
          <w:color w:val="000000"/>
          <w:sz w:val="24"/>
          <w:szCs w:val="24"/>
          <w:lang w:val="ru-RU" w:eastAsia="ru-RU"/>
        </w:rPr>
        <w:t xml:space="preserve"> обучение); 2-9 классы- по итогам четвертей, учебного года (бальное оценивание); 10- 11 классы- по итогам полугодий, учебного года (балльное оценивание).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4.2. Периодичность и порядок проведения текущего контроля успеваемости и промежуточной аттестации регулируются соответствующим локальным актом.</w:t>
      </w:r>
    </w:p>
    <w:p w:rsidR="00554A79" w:rsidRPr="00554A79" w:rsidRDefault="00554A79" w:rsidP="00554A79">
      <w:pPr>
        <w:spacing w:line="288" w:lineRule="auto"/>
        <w:jc w:val="both"/>
        <w:outlineLvl w:val="1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5. ЗАНЯТОСТЬ ОБУЧАЮЩИХСЯ В ПЕРИОД КАНИКУЛ</w:t>
      </w:r>
    </w:p>
    <w:p w:rsidR="00554A79" w:rsidRPr="00554A79" w:rsidRDefault="00554A79" w:rsidP="00554A79">
      <w:pPr>
        <w:spacing w:before="168" w:after="168" w:line="288" w:lineRule="auto"/>
        <w:jc w:val="both"/>
        <w:rPr>
          <w:color w:val="000000"/>
          <w:sz w:val="24"/>
          <w:szCs w:val="24"/>
          <w:lang w:val="ru-RU" w:eastAsia="ru-RU"/>
        </w:rPr>
      </w:pPr>
      <w:r w:rsidRPr="00554A79">
        <w:rPr>
          <w:color w:val="000000"/>
          <w:sz w:val="24"/>
          <w:szCs w:val="24"/>
          <w:lang w:val="ru-RU" w:eastAsia="ru-RU"/>
        </w:rPr>
        <w:t>5.1. Организация воспитательного процесса в период каникул регламентируется Планом работы, утвержденным приказом директора школы.</w:t>
      </w:r>
    </w:p>
    <w:p w:rsidR="00554A79" w:rsidRPr="00554A79" w:rsidRDefault="00554A79" w:rsidP="00554A79">
      <w:pPr>
        <w:spacing w:line="288" w:lineRule="auto"/>
        <w:rPr>
          <w:sz w:val="24"/>
          <w:szCs w:val="24"/>
          <w:lang w:val="ru-RU"/>
        </w:rPr>
      </w:pPr>
    </w:p>
    <w:p w:rsidR="009F2FC3" w:rsidRPr="00554A79" w:rsidRDefault="009F2FC3" w:rsidP="00554A79">
      <w:pPr>
        <w:pStyle w:val="a3"/>
        <w:spacing w:before="3" w:line="288" w:lineRule="auto"/>
        <w:ind w:left="0"/>
        <w:jc w:val="left"/>
        <w:rPr>
          <w:sz w:val="24"/>
          <w:szCs w:val="24"/>
          <w:lang w:val="ru-RU"/>
        </w:rPr>
      </w:pPr>
    </w:p>
    <w:sectPr w:rsidR="009F2FC3" w:rsidRPr="00554A79" w:rsidSect="00D8053F">
      <w:type w:val="continuous"/>
      <w:pgSz w:w="11910" w:h="16840"/>
      <w:pgMar w:top="760" w:right="5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53A"/>
    <w:multiLevelType w:val="multilevel"/>
    <w:tmpl w:val="E272B39E"/>
    <w:lvl w:ilvl="0">
      <w:start w:val="1"/>
      <w:numFmt w:val="decimal"/>
      <w:lvlText w:val="%1"/>
      <w:lvlJc w:val="left"/>
      <w:pPr>
        <w:ind w:left="116" w:hanging="84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84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4"/>
      <w:numFmt w:val="decimal"/>
      <w:lvlText w:val="%3."/>
      <w:lvlJc w:val="left"/>
      <w:pPr>
        <w:ind w:left="3353" w:hanging="283"/>
        <w:jc w:val="right"/>
      </w:pPr>
      <w:rPr>
        <w:rFonts w:hint="default"/>
        <w:b/>
        <w:bCs/>
        <w:w w:val="99"/>
        <w:lang w:val="en-US" w:eastAsia="en-US" w:bidi="en-US"/>
      </w:rPr>
    </w:lvl>
    <w:lvl w:ilvl="3">
      <w:start w:val="1"/>
      <w:numFmt w:val="decimal"/>
      <w:lvlText w:val="%3.%4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5301" w:hanging="5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91" w:hanging="5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82" w:hanging="5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72" w:hanging="5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63" w:hanging="585"/>
      </w:pPr>
      <w:rPr>
        <w:rFonts w:hint="default"/>
        <w:lang w:val="en-US" w:eastAsia="en-US" w:bidi="en-US"/>
      </w:rPr>
    </w:lvl>
  </w:abstractNum>
  <w:abstractNum w:abstractNumId="1">
    <w:nsid w:val="1407147E"/>
    <w:multiLevelType w:val="multilevel"/>
    <w:tmpl w:val="631CA260"/>
    <w:lvl w:ilvl="0">
      <w:start w:val="3"/>
      <w:numFmt w:val="decimal"/>
      <w:lvlText w:val="%1"/>
      <w:lvlJc w:val="left"/>
      <w:pPr>
        <w:ind w:left="116" w:hanging="729"/>
        <w:jc w:val="left"/>
      </w:pPr>
      <w:rPr>
        <w:rFonts w:hint="default"/>
        <w:lang w:val="en-US" w:eastAsia="en-US" w:bidi="en-US"/>
      </w:rPr>
    </w:lvl>
    <w:lvl w:ilvl="1">
      <w:start w:val="12"/>
      <w:numFmt w:val="decimal"/>
      <w:lvlText w:val="%1.%2."/>
      <w:lvlJc w:val="left"/>
      <w:pPr>
        <w:ind w:left="116" w:hanging="7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72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72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72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72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72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72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729"/>
      </w:pPr>
      <w:rPr>
        <w:rFonts w:hint="default"/>
        <w:lang w:val="en-US" w:eastAsia="en-US" w:bidi="en-US"/>
      </w:rPr>
    </w:lvl>
  </w:abstractNum>
  <w:abstractNum w:abstractNumId="2">
    <w:nsid w:val="1C257EDD"/>
    <w:multiLevelType w:val="multilevel"/>
    <w:tmpl w:val="E1424506"/>
    <w:lvl w:ilvl="0">
      <w:start w:val="4"/>
      <w:numFmt w:val="decimal"/>
      <w:lvlText w:val="%1"/>
      <w:lvlJc w:val="left"/>
      <w:pPr>
        <w:ind w:left="116" w:hanging="619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116" w:hanging="6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1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1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1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1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1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1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19"/>
      </w:pPr>
      <w:rPr>
        <w:rFonts w:hint="default"/>
        <w:lang w:val="en-US" w:eastAsia="en-US" w:bidi="en-US"/>
      </w:rPr>
    </w:lvl>
  </w:abstractNum>
  <w:abstractNum w:abstractNumId="3">
    <w:nsid w:val="1EF5457E"/>
    <w:multiLevelType w:val="multilevel"/>
    <w:tmpl w:val="793423DA"/>
    <w:lvl w:ilvl="0">
      <w:start w:val="6"/>
      <w:numFmt w:val="decimal"/>
      <w:lvlText w:val="%1"/>
      <w:lvlJc w:val="left"/>
      <w:pPr>
        <w:ind w:left="116" w:hanging="62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2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24"/>
      </w:pPr>
      <w:rPr>
        <w:rFonts w:hint="default"/>
        <w:lang w:val="en-US" w:eastAsia="en-US" w:bidi="en-US"/>
      </w:rPr>
    </w:lvl>
  </w:abstractNum>
  <w:abstractNum w:abstractNumId="4">
    <w:nsid w:val="2735616E"/>
    <w:multiLevelType w:val="hybridMultilevel"/>
    <w:tmpl w:val="24726D5A"/>
    <w:lvl w:ilvl="0" w:tplc="A9C8E14E">
      <w:start w:val="3"/>
      <w:numFmt w:val="upperRoman"/>
      <w:lvlText w:val="%1."/>
      <w:lvlJc w:val="left"/>
      <w:pPr>
        <w:ind w:left="116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en-US" w:eastAsia="en-US" w:bidi="en-US"/>
      </w:rPr>
    </w:lvl>
    <w:lvl w:ilvl="1" w:tplc="F1A86CB2">
      <w:numFmt w:val="bullet"/>
      <w:lvlText w:val="•"/>
      <w:lvlJc w:val="left"/>
      <w:pPr>
        <w:ind w:left="1112" w:hanging="711"/>
      </w:pPr>
      <w:rPr>
        <w:rFonts w:hint="default"/>
        <w:lang w:val="en-US" w:eastAsia="en-US" w:bidi="en-US"/>
      </w:rPr>
    </w:lvl>
    <w:lvl w:ilvl="2" w:tplc="59E2A3CE">
      <w:numFmt w:val="bullet"/>
      <w:lvlText w:val="•"/>
      <w:lvlJc w:val="left"/>
      <w:pPr>
        <w:ind w:left="2104" w:hanging="711"/>
      </w:pPr>
      <w:rPr>
        <w:rFonts w:hint="default"/>
        <w:lang w:val="en-US" w:eastAsia="en-US" w:bidi="en-US"/>
      </w:rPr>
    </w:lvl>
    <w:lvl w:ilvl="3" w:tplc="93E42254">
      <w:numFmt w:val="bullet"/>
      <w:lvlText w:val="•"/>
      <w:lvlJc w:val="left"/>
      <w:pPr>
        <w:ind w:left="3097" w:hanging="711"/>
      </w:pPr>
      <w:rPr>
        <w:rFonts w:hint="default"/>
        <w:lang w:val="en-US" w:eastAsia="en-US" w:bidi="en-US"/>
      </w:rPr>
    </w:lvl>
    <w:lvl w:ilvl="4" w:tplc="3314E016">
      <w:numFmt w:val="bullet"/>
      <w:lvlText w:val="•"/>
      <w:lvlJc w:val="left"/>
      <w:pPr>
        <w:ind w:left="4089" w:hanging="711"/>
      </w:pPr>
      <w:rPr>
        <w:rFonts w:hint="default"/>
        <w:lang w:val="en-US" w:eastAsia="en-US" w:bidi="en-US"/>
      </w:rPr>
    </w:lvl>
    <w:lvl w:ilvl="5" w:tplc="5C9667E8">
      <w:numFmt w:val="bullet"/>
      <w:lvlText w:val="•"/>
      <w:lvlJc w:val="left"/>
      <w:pPr>
        <w:ind w:left="5082" w:hanging="711"/>
      </w:pPr>
      <w:rPr>
        <w:rFonts w:hint="default"/>
        <w:lang w:val="en-US" w:eastAsia="en-US" w:bidi="en-US"/>
      </w:rPr>
    </w:lvl>
    <w:lvl w:ilvl="6" w:tplc="8EAE32DA">
      <w:numFmt w:val="bullet"/>
      <w:lvlText w:val="•"/>
      <w:lvlJc w:val="left"/>
      <w:pPr>
        <w:ind w:left="6074" w:hanging="711"/>
      </w:pPr>
      <w:rPr>
        <w:rFonts w:hint="default"/>
        <w:lang w:val="en-US" w:eastAsia="en-US" w:bidi="en-US"/>
      </w:rPr>
    </w:lvl>
    <w:lvl w:ilvl="7" w:tplc="44A03158">
      <w:numFmt w:val="bullet"/>
      <w:lvlText w:val="•"/>
      <w:lvlJc w:val="left"/>
      <w:pPr>
        <w:ind w:left="7066" w:hanging="711"/>
      </w:pPr>
      <w:rPr>
        <w:rFonts w:hint="default"/>
        <w:lang w:val="en-US" w:eastAsia="en-US" w:bidi="en-US"/>
      </w:rPr>
    </w:lvl>
    <w:lvl w:ilvl="8" w:tplc="781094A6">
      <w:numFmt w:val="bullet"/>
      <w:lvlText w:val="•"/>
      <w:lvlJc w:val="left"/>
      <w:pPr>
        <w:ind w:left="8059" w:hanging="711"/>
      </w:pPr>
      <w:rPr>
        <w:rFonts w:hint="default"/>
        <w:lang w:val="en-US" w:eastAsia="en-US" w:bidi="en-US"/>
      </w:rPr>
    </w:lvl>
  </w:abstractNum>
  <w:abstractNum w:abstractNumId="5">
    <w:nsid w:val="29BB1B7D"/>
    <w:multiLevelType w:val="multilevel"/>
    <w:tmpl w:val="ED58F0C4"/>
    <w:lvl w:ilvl="0">
      <w:start w:val="5"/>
      <w:numFmt w:val="decimal"/>
      <w:lvlText w:val="%1"/>
      <w:lvlJc w:val="left"/>
      <w:pPr>
        <w:ind w:left="116" w:hanging="68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8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8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8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8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8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8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83"/>
      </w:pPr>
      <w:rPr>
        <w:rFonts w:hint="default"/>
        <w:lang w:val="en-US" w:eastAsia="en-US" w:bidi="en-US"/>
      </w:rPr>
    </w:lvl>
  </w:abstractNum>
  <w:abstractNum w:abstractNumId="6">
    <w:nsid w:val="29CB7CD2"/>
    <w:multiLevelType w:val="multilevel"/>
    <w:tmpl w:val="2E6A1886"/>
    <w:lvl w:ilvl="0">
      <w:start w:val="3"/>
      <w:numFmt w:val="decimal"/>
      <w:lvlText w:val="%1"/>
      <w:lvlJc w:val="left"/>
      <w:pPr>
        <w:ind w:left="116" w:hanging="51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1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51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51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5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5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5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5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518"/>
      </w:pPr>
      <w:rPr>
        <w:rFonts w:hint="default"/>
        <w:lang w:val="en-US" w:eastAsia="en-US" w:bidi="en-US"/>
      </w:rPr>
    </w:lvl>
  </w:abstractNum>
  <w:abstractNum w:abstractNumId="7">
    <w:nsid w:val="3A702C25"/>
    <w:multiLevelType w:val="hybridMultilevel"/>
    <w:tmpl w:val="9DAEB852"/>
    <w:lvl w:ilvl="0" w:tplc="D21C323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52723646">
      <w:numFmt w:val="bullet"/>
      <w:lvlText w:val="•"/>
      <w:lvlJc w:val="left"/>
      <w:pPr>
        <w:ind w:left="1112" w:hanging="164"/>
      </w:pPr>
      <w:rPr>
        <w:rFonts w:hint="default"/>
        <w:lang w:val="en-US" w:eastAsia="en-US" w:bidi="en-US"/>
      </w:rPr>
    </w:lvl>
    <w:lvl w:ilvl="2" w:tplc="7F86C288">
      <w:numFmt w:val="bullet"/>
      <w:lvlText w:val="•"/>
      <w:lvlJc w:val="left"/>
      <w:pPr>
        <w:ind w:left="2104" w:hanging="164"/>
      </w:pPr>
      <w:rPr>
        <w:rFonts w:hint="default"/>
        <w:lang w:val="en-US" w:eastAsia="en-US" w:bidi="en-US"/>
      </w:rPr>
    </w:lvl>
    <w:lvl w:ilvl="3" w:tplc="864202B6">
      <w:numFmt w:val="bullet"/>
      <w:lvlText w:val="•"/>
      <w:lvlJc w:val="left"/>
      <w:pPr>
        <w:ind w:left="3097" w:hanging="164"/>
      </w:pPr>
      <w:rPr>
        <w:rFonts w:hint="default"/>
        <w:lang w:val="en-US" w:eastAsia="en-US" w:bidi="en-US"/>
      </w:rPr>
    </w:lvl>
    <w:lvl w:ilvl="4" w:tplc="5E185466">
      <w:numFmt w:val="bullet"/>
      <w:lvlText w:val="•"/>
      <w:lvlJc w:val="left"/>
      <w:pPr>
        <w:ind w:left="4089" w:hanging="164"/>
      </w:pPr>
      <w:rPr>
        <w:rFonts w:hint="default"/>
        <w:lang w:val="en-US" w:eastAsia="en-US" w:bidi="en-US"/>
      </w:rPr>
    </w:lvl>
    <w:lvl w:ilvl="5" w:tplc="61B8325A">
      <w:numFmt w:val="bullet"/>
      <w:lvlText w:val="•"/>
      <w:lvlJc w:val="left"/>
      <w:pPr>
        <w:ind w:left="5082" w:hanging="164"/>
      </w:pPr>
      <w:rPr>
        <w:rFonts w:hint="default"/>
        <w:lang w:val="en-US" w:eastAsia="en-US" w:bidi="en-US"/>
      </w:rPr>
    </w:lvl>
    <w:lvl w:ilvl="6" w:tplc="018CD43E">
      <w:numFmt w:val="bullet"/>
      <w:lvlText w:val="•"/>
      <w:lvlJc w:val="left"/>
      <w:pPr>
        <w:ind w:left="6074" w:hanging="164"/>
      </w:pPr>
      <w:rPr>
        <w:rFonts w:hint="default"/>
        <w:lang w:val="en-US" w:eastAsia="en-US" w:bidi="en-US"/>
      </w:rPr>
    </w:lvl>
    <w:lvl w:ilvl="7" w:tplc="F8A225B2">
      <w:numFmt w:val="bullet"/>
      <w:lvlText w:val="•"/>
      <w:lvlJc w:val="left"/>
      <w:pPr>
        <w:ind w:left="7066" w:hanging="164"/>
      </w:pPr>
      <w:rPr>
        <w:rFonts w:hint="default"/>
        <w:lang w:val="en-US" w:eastAsia="en-US" w:bidi="en-US"/>
      </w:rPr>
    </w:lvl>
    <w:lvl w:ilvl="8" w:tplc="998E618C">
      <w:numFmt w:val="bullet"/>
      <w:lvlText w:val="•"/>
      <w:lvlJc w:val="left"/>
      <w:pPr>
        <w:ind w:left="8059" w:hanging="164"/>
      </w:pPr>
      <w:rPr>
        <w:rFonts w:hint="default"/>
        <w:lang w:val="en-US" w:eastAsia="en-US" w:bidi="en-US"/>
      </w:rPr>
    </w:lvl>
  </w:abstractNum>
  <w:abstractNum w:abstractNumId="8">
    <w:nsid w:val="4B07124A"/>
    <w:multiLevelType w:val="multilevel"/>
    <w:tmpl w:val="355EB9FC"/>
    <w:lvl w:ilvl="0">
      <w:start w:val="1"/>
      <w:numFmt w:val="decimal"/>
      <w:lvlText w:val="%1"/>
      <w:lvlJc w:val="left"/>
      <w:pPr>
        <w:ind w:left="116" w:hanging="654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16" w:hanging="6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1"/>
      <w:numFmt w:val="upperRoman"/>
      <w:lvlText w:val="%3."/>
      <w:lvlJc w:val="left"/>
      <w:pPr>
        <w:ind w:left="3694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5109" w:hanging="2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814" w:hanging="2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519" w:hanging="2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24" w:hanging="2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29" w:hanging="2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34" w:hanging="250"/>
      </w:pPr>
      <w:rPr>
        <w:rFonts w:hint="default"/>
        <w:lang w:val="en-US" w:eastAsia="en-US" w:bidi="en-US"/>
      </w:rPr>
    </w:lvl>
  </w:abstractNum>
  <w:abstractNum w:abstractNumId="9">
    <w:nsid w:val="5F895B24"/>
    <w:multiLevelType w:val="multilevel"/>
    <w:tmpl w:val="87C63E40"/>
    <w:lvl w:ilvl="0">
      <w:start w:val="4"/>
      <w:numFmt w:val="decimal"/>
      <w:lvlText w:val="%1"/>
      <w:lvlJc w:val="left"/>
      <w:pPr>
        <w:ind w:left="116" w:hanging="614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6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61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61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61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61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61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61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614"/>
      </w:pPr>
      <w:rPr>
        <w:rFonts w:hint="default"/>
        <w:lang w:val="en-US" w:eastAsia="en-US" w:bidi="en-US"/>
      </w:rPr>
    </w:lvl>
  </w:abstractNum>
  <w:abstractNum w:abstractNumId="10">
    <w:nsid w:val="632B3A71"/>
    <w:multiLevelType w:val="multilevel"/>
    <w:tmpl w:val="8D5C8DB8"/>
    <w:lvl w:ilvl="0">
      <w:start w:val="2"/>
      <w:numFmt w:val="decimal"/>
      <w:lvlText w:val="%1"/>
      <w:lvlJc w:val="left"/>
      <w:pPr>
        <w:ind w:left="116" w:hanging="585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start w:val="1"/>
      <w:numFmt w:val="decimal"/>
      <w:lvlText w:val="%3)"/>
      <w:lvlJc w:val="left"/>
      <w:pPr>
        <w:ind w:left="11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097" w:hanging="3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3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3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3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3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303"/>
      </w:pPr>
      <w:rPr>
        <w:rFonts w:hint="default"/>
        <w:lang w:val="en-US" w:eastAsia="en-US" w:bidi="en-US"/>
      </w:rPr>
    </w:lvl>
  </w:abstractNum>
  <w:abstractNum w:abstractNumId="11">
    <w:nsid w:val="6BC81EEF"/>
    <w:multiLevelType w:val="multilevel"/>
    <w:tmpl w:val="52F61BB8"/>
    <w:lvl w:ilvl="0">
      <w:start w:val="3"/>
      <w:numFmt w:val="decimal"/>
      <w:lvlText w:val="%1"/>
      <w:lvlJc w:val="left"/>
      <w:pPr>
        <w:ind w:left="116" w:hanging="59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59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59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59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59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59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59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590"/>
      </w:pPr>
      <w:rPr>
        <w:rFonts w:hint="default"/>
        <w:lang w:val="en-US" w:eastAsia="en-US" w:bidi="en-US"/>
      </w:rPr>
    </w:lvl>
  </w:abstractNum>
  <w:abstractNum w:abstractNumId="12">
    <w:nsid w:val="719E023E"/>
    <w:multiLevelType w:val="multilevel"/>
    <w:tmpl w:val="AC5A88CA"/>
    <w:lvl w:ilvl="0">
      <w:start w:val="4"/>
      <w:numFmt w:val="decimal"/>
      <w:lvlText w:val="%1"/>
      <w:lvlJc w:val="left"/>
      <w:pPr>
        <w:ind w:left="116" w:hanging="719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16" w:hanging="7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104" w:hanging="71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97" w:hanging="71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71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82" w:hanging="71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74" w:hanging="71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66" w:hanging="71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59" w:hanging="71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C5DAB"/>
    <w:rsid w:val="00185993"/>
    <w:rsid w:val="001D41B3"/>
    <w:rsid w:val="002D45BB"/>
    <w:rsid w:val="0033474D"/>
    <w:rsid w:val="00456C92"/>
    <w:rsid w:val="0049762A"/>
    <w:rsid w:val="00554A79"/>
    <w:rsid w:val="00776FBA"/>
    <w:rsid w:val="00914D7D"/>
    <w:rsid w:val="009F2FC3"/>
    <w:rsid w:val="00D8053F"/>
    <w:rsid w:val="00D8436F"/>
    <w:rsid w:val="00DA4595"/>
    <w:rsid w:val="00EA2E7C"/>
    <w:rsid w:val="00FB434C"/>
    <w:rsid w:val="00FC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1D41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1B3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1</cp:lastModifiedBy>
  <cp:revision>12</cp:revision>
  <cp:lastPrinted>2019-09-14T09:20:00Z</cp:lastPrinted>
  <dcterms:created xsi:type="dcterms:W3CDTF">2019-08-27T16:34:00Z</dcterms:created>
  <dcterms:modified xsi:type="dcterms:W3CDTF">2019-09-14T09:24:00Z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2019-08-27T00:00:00Z</vt:filetime>
  </property>
</Properties>
</file>